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B2B35"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"Now, hear my solution of the race problem. The Anglo-Saxon does not yet know that we have caught the fire of liberty. He does not yet know that we have learned what a glorious thing it is to die for a principle, and especially when that principle is liberty. He does not yet know how the genius of his institutions has taken hold of our very souls. In the days of our enslavement we did not seem to him to be much disturbed about physical freedom. During the whole period of our enslavement we made only two slight insurrections.</w:t>
      </w:r>
    </w:p>
    <w:p w14:paraId="50454E72"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"When at last the war came to set us free we stayed in the field and fed the men who were reddening the soil with their blood in a deadly struggle to keep us in bondage forever. We remained at home and defended the helpless wives and children of men, who if they had been at home would have counted it no crime to have ignored all our family ties and scattered husbands and wives, mothers and children as ruthlessly as the autumn winds do the falling leaves.</w:t>
      </w:r>
    </w:p>
    <w:p w14:paraId="0DDF3C1D"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"The Anglo-Saxon has seen the eyes of the Negro following the American eagle in its glorious flight. The eagle has alighted on some mountain top and the poor Negro has been seen climbing up the rugged mountain side, eager to caress the eagle. When he has attempted to do this, the eagle has clawed at his eyes and dug his beak into his heart and has flown away in disdain; and yet, so majestic was its flight that the Negro, with tears in his eyes, and blood dripping from his heart has smiled and shouted: 'God save the eagle.'</w:t>
      </w:r>
    </w:p>
    <w:p w14:paraId="4811F010"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"These things have caused us to be misunderstood. We know that our patient submission in slavery was due to our consciousness of weakness; we know that our silence and inaction during the civil war was due to a belief that God was speaking for us and fighting our battle; we know that our devotion to the flag will not survive one moment after our hope is dead; but we must not be content with knowing these things ourselves. We must change the conception which the Anglo-Saxon has formed of our character. We should let him know that patience has a limit; that strength brings confidence; that faith in God will demand the exercise of our own right arm; that hope and despair are each equipped with swords, the latter more dreadful than the former. Before we make a forward move, let us pull the veil from before the eyes of the Anglo-Saxon that he may see the New Negro standing before him humbly, but firmly demanding every right granted him by his maker and wrested from him by man.</w:t>
      </w:r>
    </w:p>
    <w:p w14:paraId="7333733F"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lastRenderedPageBreak/>
        <w:t>"If, however, the revelation of our character and the full knowledge of our determined attitude does not procure our rights, my proposition, which I am about to submit, will still offer a solution.</w:t>
      </w:r>
    </w:p>
    <w:p w14:paraId="17D92523" w14:textId="77777777" w:rsidR="00D30CB4" w:rsidRDefault="00D30CB4" w:rsidP="00D30CB4">
      <w:pPr>
        <w:pStyle w:val="Heading4"/>
        <w:spacing w:before="480"/>
        <w:rPr>
          <w:rFonts w:ascii="Times" w:hAnsi="Times"/>
          <w:color w:val="000000"/>
          <w:sz w:val="27"/>
          <w:szCs w:val="27"/>
        </w:rPr>
      </w:pPr>
      <w:r>
        <w:rPr>
          <w:rFonts w:ascii="Times" w:hAnsi="Times"/>
          <w:color w:val="000000"/>
          <w:sz w:val="27"/>
          <w:szCs w:val="27"/>
        </w:rPr>
        <w:t>RESOLUTIONS.</w:t>
      </w:r>
    </w:p>
    <w:p w14:paraId="00725CE7"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"1. Be it </w:t>
      </w:r>
      <w:r>
        <w:rPr>
          <w:rFonts w:ascii="Times" w:hAnsi="Times"/>
          <w:i/>
          <w:iCs/>
          <w:color w:val="000000"/>
          <w:sz w:val="27"/>
          <w:szCs w:val="27"/>
        </w:rPr>
        <w:t>Resolved</w:t>
      </w:r>
      <w:r>
        <w:rPr>
          <w:rFonts w:ascii="Times" w:hAnsi="Times"/>
          <w:color w:val="000000"/>
          <w:sz w:val="27"/>
          <w:szCs w:val="27"/>
        </w:rPr>
        <w:t>: That we no longer conceal from the Anglo-Saxon the fact that the Imperium exists, so that he may see that the love of liberty in our bosoms is strong enough to draw us together into this compact government. He will also see that each individual Negro does not stand by himself, but is a link in a great chain that must not be broken with impunity.</w:t>
      </w:r>
    </w:p>
    <w:p w14:paraId="3E62AB56"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"2. </w:t>
      </w:r>
      <w:r>
        <w:rPr>
          <w:rFonts w:ascii="Times" w:hAnsi="Times"/>
          <w:i/>
          <w:iCs/>
          <w:color w:val="000000"/>
          <w:sz w:val="27"/>
          <w:szCs w:val="27"/>
        </w:rPr>
        <w:t>Resolved</w:t>
      </w:r>
      <w:r>
        <w:rPr>
          <w:rFonts w:ascii="Times" w:hAnsi="Times"/>
          <w:color w:val="000000"/>
          <w:sz w:val="27"/>
          <w:szCs w:val="27"/>
        </w:rPr>
        <w:t>: That we earnestly strive to convince the Anglo-Saxon that we are now thoroughly wedded to the doctrine of Patrick Henry: 'Give me liberty or give me death,' Let us teach the Anglo-Saxon that we have arrived at the stage of development as a people, where we prefer to die in honor rather than live in disgrace.</w:t>
      </w:r>
    </w:p>
    <w:p w14:paraId="6A53DC88"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"3. </w:t>
      </w:r>
      <w:r>
        <w:rPr>
          <w:rFonts w:ascii="Times" w:hAnsi="Times"/>
          <w:i/>
          <w:iCs/>
          <w:color w:val="000000"/>
          <w:sz w:val="27"/>
          <w:szCs w:val="27"/>
        </w:rPr>
        <w:t>Resolved</w:t>
      </w:r>
      <w:r>
        <w:rPr>
          <w:rFonts w:ascii="Times" w:hAnsi="Times"/>
          <w:color w:val="000000"/>
          <w:sz w:val="27"/>
          <w:szCs w:val="27"/>
        </w:rPr>
        <w:t>: That we spend four years in endeavors to impress the Anglo-Saxon that he has a New Negro on his hands and must surrender what belongs to him. In case we fail by these means to secure our rights and privileges we shall all, at once, abandon our several homes in the various other states and emigrate in a body to the State of Texas, broad in domain, rich in soil and salubrious in climate. Having an unquestioned majority of votes we shall secure possession of the State government.</w:t>
      </w:r>
    </w:p>
    <w:p w14:paraId="2E402DFD"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"4. </w:t>
      </w:r>
      <w:r>
        <w:rPr>
          <w:rFonts w:ascii="Times" w:hAnsi="Times"/>
          <w:i/>
          <w:iCs/>
          <w:color w:val="000000"/>
          <w:sz w:val="27"/>
          <w:szCs w:val="27"/>
        </w:rPr>
        <w:t>Resolved</w:t>
      </w:r>
      <w:r>
        <w:rPr>
          <w:rFonts w:ascii="Times" w:hAnsi="Times"/>
          <w:color w:val="000000"/>
          <w:sz w:val="27"/>
          <w:szCs w:val="27"/>
        </w:rPr>
        <w:t>: That when once lawfully in control of that great state we shall, every man, die in his shoes before we shall allow vicious frauds or unlawful force to pursue us there and rob us of our acknowledged right.</w:t>
      </w:r>
    </w:p>
    <w:p w14:paraId="6F3121EB"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"5. </w:t>
      </w:r>
      <w:r>
        <w:rPr>
          <w:rFonts w:ascii="Times" w:hAnsi="Times"/>
          <w:i/>
          <w:iCs/>
          <w:color w:val="000000"/>
          <w:sz w:val="27"/>
          <w:szCs w:val="27"/>
        </w:rPr>
        <w:t>Resolved</w:t>
      </w:r>
      <w:r>
        <w:rPr>
          <w:rFonts w:ascii="Times" w:hAnsi="Times"/>
          <w:color w:val="000000"/>
          <w:sz w:val="27"/>
          <w:szCs w:val="27"/>
        </w:rPr>
        <w:t>: That we sojourn in the state of Texas, working out our destiny as a separate and distinct race in the United States of America.</w:t>
      </w:r>
    </w:p>
    <w:p w14:paraId="4AEF1A7F"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"Such is the proposition which I present. It is primarily pacific: yet it is firm and unyielding. It courts a peaceable adjustment, yet it does not shirk war, if war is forced.</w:t>
      </w:r>
    </w:p>
    <w:p w14:paraId="51D86A27"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 xml:space="preserve">"But in concluding, let me emphasize that my aim, my hope, my labors, my fervent prayer to God is for a peaceable adjustment of all our differences upon the high plane of the equality of man. Our beloved President, in his message to this Congress, made a serious mistake when he stated that there were only two weapons to be used in accomplishing revolutions. He named the sword (and spear) and ballot. There is a </w:t>
      </w:r>
      <w:r>
        <w:rPr>
          <w:rFonts w:ascii="Times" w:hAnsi="Times"/>
          <w:color w:val="000000"/>
          <w:sz w:val="27"/>
          <w:szCs w:val="27"/>
        </w:rPr>
        <w:lastRenderedPageBreak/>
        <w:t>weapon mightier than either of these. I speak of the pen. If denied the use of the ballot let us devote our attention to that mightier weapon, the pen.</w:t>
      </w:r>
    </w:p>
    <w:p w14:paraId="766D4935"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"Other races which have obtained their freedom erect monuments over bloody spots where they slew their fellow men. May God favor us to obtain our freedom without having to dot our land with these relics of barbaric ages.</w:t>
      </w:r>
    </w:p>
    <w:p w14:paraId="599E7DCC"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"The Negro is the latest comer upon the scene of modern civilization. It would be the crowning glory of even this marvelous age; it would be the grandest contribution ever made to the cause of human civilization; it would be a worthy theme for the songs of the Holy Angels, if every Negro, away from the land of his nativity, can by means of the pen, force an acknowledgment of equality from the proud lips of the fierce, all conquering Anglo-Saxon, thus eclipsing the record of all other races of men, who without exception have had to wade through blood to achieve their freedom.</w:t>
      </w:r>
    </w:p>
    <w:p w14:paraId="304CEB94"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"Amid all the dense gloom that surrounds us, this transcendent thought now and then finds its way to my heart and warms it like a glorious Sun. Center your minds, beloved Congress, on this sublime hope, and God may grant it to you. But be prepared, if he deems us unfit for so great a boon, to buckle on our swords and go forth to win our freedom with the sword just as has been done by all other nations of men.</w:t>
      </w:r>
    </w:p>
    <w:p w14:paraId="11F658E5"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"My speech is made, my proposition is before you. I have done my duty.</w:t>
      </w:r>
      <w:r>
        <w:rPr>
          <w:rFonts w:ascii="Times" w:hAnsi="Times"/>
          <w:color w:val="000000"/>
          <w:sz w:val="27"/>
          <w:szCs w:val="27"/>
        </w:rPr>
        <w:br/>
        <w:t>Your destiny is in your own hands."</w:t>
      </w:r>
    </w:p>
    <w:p w14:paraId="32BD11A6"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Belton's speech had, like dynamite, blasted away all opposition. He was in thorough mastery of the situation. The waves of the sea were now calm, the fierce winds had abated, there was a great rift in the dark clouds. The ship of state was sailing placidly on the bosom of the erstwhile troubled sea, and Belton was at the helm.</w:t>
      </w:r>
    </w:p>
    <w:p w14:paraId="1A5AD996"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His propositions were adopted in their entirety without one dissenting voice.</w:t>
      </w:r>
    </w:p>
    <w:p w14:paraId="2A59FF86"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When the members left the Congress hall that evening they breathed freely, feeling that the great race problem was, at last, about to be definitely settled.</w:t>
      </w:r>
    </w:p>
    <w:p w14:paraId="59AC7BB7"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But, alas! how far wrong they were!</w:t>
      </w:r>
    </w:p>
    <w:p w14:paraId="4912F29F"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As Belton was leaving the chamber Bernard approached him and put his hands fondly on his shoulders.</w:t>
      </w:r>
    </w:p>
    <w:p w14:paraId="76F2A11D"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lastRenderedPageBreak/>
        <w:t>Bernard's curly hair was disordered and a strange fire gleamed in his eye. He said: "Come over to the mansion to-night. I wish much to see you. Come about nine P.M."</w:t>
      </w:r>
    </w:p>
    <w:p w14:paraId="551BD031" w14:textId="77777777" w:rsidR="00D30CB4" w:rsidRDefault="00D30CB4" w:rsidP="00D30CB4">
      <w:pPr>
        <w:pStyle w:val="NormalWeb"/>
        <w:spacing w:before="240" w:beforeAutospacing="0" w:after="0" w:afterAutospacing="0" w:line="336" w:lineRule="atLeast"/>
        <w:rPr>
          <w:rFonts w:ascii="Times" w:hAnsi="Times"/>
          <w:color w:val="000000"/>
          <w:sz w:val="27"/>
          <w:szCs w:val="27"/>
        </w:rPr>
      </w:pPr>
      <w:r>
        <w:rPr>
          <w:rFonts w:ascii="Times" w:hAnsi="Times"/>
          <w:color w:val="000000"/>
          <w:sz w:val="27"/>
          <w:szCs w:val="27"/>
        </w:rPr>
        <w:t>Belton agreed to go.</w:t>
      </w:r>
    </w:p>
    <w:p w14:paraId="0D2DC81B" w14:textId="0C2A6C8C" w:rsidR="00D30CB4" w:rsidRDefault="00D30CB4" w:rsidP="00D30CB4">
      <w:pPr>
        <w:pStyle w:val="Heading2"/>
        <w:shd w:val="clear" w:color="auto" w:fill="FFFFFF"/>
        <w:spacing w:before="0" w:beforeAutospacing="0"/>
        <w:rPr>
          <w:rFonts w:ascii="Arial" w:hAnsi="Arial" w:cs="Arial"/>
          <w:color w:val="0F1111"/>
        </w:rPr>
      </w:pPr>
    </w:p>
    <w:p w14:paraId="6E3E1F86" w14:textId="77777777" w:rsidR="00CA7808" w:rsidRDefault="00CD1DE0"/>
    <w:sectPr w:rsidR="00CA7808" w:rsidSect="008D6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泀"/>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2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B4"/>
    <w:rsid w:val="008D63E5"/>
    <w:rsid w:val="00A177FF"/>
    <w:rsid w:val="00A6043A"/>
    <w:rsid w:val="00CD1DE0"/>
    <w:rsid w:val="00CD236E"/>
    <w:rsid w:val="00CD6A7B"/>
    <w:rsid w:val="00D3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25B7A"/>
  <w14:defaultImageDpi w14:val="32767"/>
  <w15:chartTrackingRefBased/>
  <w15:docId w15:val="{B04B7434-016A-644F-9084-9F825FD9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0CB4"/>
    <w:pPr>
      <w:spacing w:before="100" w:beforeAutospacing="1" w:after="100" w:afterAutospacing="1"/>
      <w:outlineLvl w:val="1"/>
    </w:pPr>
    <w:rPr>
      <w:rFonts w:eastAsia="Times New Roman"/>
      <w:b/>
      <w:bCs/>
      <w:sz w:val="36"/>
      <w:szCs w:val="36"/>
    </w:rPr>
  </w:style>
  <w:style w:type="paragraph" w:styleId="Heading4">
    <w:name w:val="heading 4"/>
    <w:basedOn w:val="Normal"/>
    <w:next w:val="Normal"/>
    <w:link w:val="Heading4Char"/>
    <w:uiPriority w:val="9"/>
    <w:semiHidden/>
    <w:unhideWhenUsed/>
    <w:qFormat/>
    <w:rsid w:val="00D30CB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CB4"/>
    <w:rPr>
      <w:rFonts w:eastAsia="Times New Roman"/>
      <w:b/>
      <w:bCs/>
      <w:sz w:val="36"/>
      <w:szCs w:val="36"/>
    </w:rPr>
  </w:style>
  <w:style w:type="character" w:customStyle="1" w:styleId="a-size-base-plus">
    <w:name w:val="a-size-base-plus"/>
    <w:basedOn w:val="DefaultParagraphFont"/>
    <w:rsid w:val="00D30CB4"/>
  </w:style>
  <w:style w:type="character" w:customStyle="1" w:styleId="Heading4Char">
    <w:name w:val="Heading 4 Char"/>
    <w:basedOn w:val="DefaultParagraphFont"/>
    <w:link w:val="Heading4"/>
    <w:uiPriority w:val="9"/>
    <w:semiHidden/>
    <w:rsid w:val="00D30CB4"/>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D30CB4"/>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9945">
      <w:bodyDiv w:val="1"/>
      <w:marLeft w:val="0"/>
      <w:marRight w:val="0"/>
      <w:marTop w:val="0"/>
      <w:marBottom w:val="0"/>
      <w:divBdr>
        <w:top w:val="none" w:sz="0" w:space="0" w:color="auto"/>
        <w:left w:val="none" w:sz="0" w:space="0" w:color="auto"/>
        <w:bottom w:val="none" w:sz="0" w:space="0" w:color="auto"/>
        <w:right w:val="none" w:sz="0" w:space="0" w:color="auto"/>
      </w:divBdr>
    </w:div>
    <w:div w:id="473134274">
      <w:bodyDiv w:val="1"/>
      <w:marLeft w:val="0"/>
      <w:marRight w:val="0"/>
      <w:marTop w:val="0"/>
      <w:marBottom w:val="0"/>
      <w:divBdr>
        <w:top w:val="none" w:sz="0" w:space="0" w:color="auto"/>
        <w:left w:val="none" w:sz="0" w:space="0" w:color="auto"/>
        <w:bottom w:val="none" w:sz="0" w:space="0" w:color="auto"/>
        <w:right w:val="none" w:sz="0" w:space="0" w:color="auto"/>
      </w:divBdr>
    </w:div>
    <w:div w:id="876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Martha H</dc:creator>
  <cp:keywords/>
  <dc:description/>
  <cp:lastModifiedBy>Patterson, Martha H</cp:lastModifiedBy>
  <cp:revision>2</cp:revision>
  <dcterms:created xsi:type="dcterms:W3CDTF">2021-05-17T15:13:00Z</dcterms:created>
  <dcterms:modified xsi:type="dcterms:W3CDTF">2021-05-17T15:13:00Z</dcterms:modified>
</cp:coreProperties>
</file>