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F3B2C" w14:textId="77777777" w:rsidR="009C228E" w:rsidRPr="009C228E" w:rsidRDefault="009C228E" w:rsidP="009C228E">
      <w:pPr>
        <w:shd w:val="clear" w:color="auto" w:fill="FFFFFF"/>
        <w:spacing w:before="100" w:beforeAutospacing="1" w:after="100" w:afterAutospacing="1"/>
        <w:jc w:val="center"/>
        <w:outlineLvl w:val="2"/>
        <w:rPr>
          <w:rFonts w:ascii="Arial" w:eastAsia="Times New Roman" w:hAnsi="Arial" w:cs="Arial"/>
          <w:b/>
          <w:bCs/>
          <w:color w:val="000000"/>
          <w:sz w:val="27"/>
          <w:szCs w:val="27"/>
        </w:rPr>
      </w:pPr>
      <w:r w:rsidRPr="009C228E">
        <w:rPr>
          <w:rFonts w:ascii="Arial" w:eastAsia="Times New Roman" w:hAnsi="Arial" w:cs="Arial"/>
          <w:b/>
          <w:bCs/>
          <w:color w:val="000000"/>
          <w:sz w:val="27"/>
          <w:szCs w:val="27"/>
        </w:rPr>
        <w:t>THE STATUS OF WOMAN IN AMERICA.</w:t>
      </w:r>
    </w:p>
    <w:p w14:paraId="093DC1F5"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JUST four hundred years ago an obscure dreamer and castle builder, prosaically poor and ridiculously insistent on the reality of his dreams, was enabled through the devotion of a noble woman to give to civilization a magnificent continent.</w:t>
      </w:r>
    </w:p>
    <w:p w14:paraId="2146859C"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What the lofty purpose of Spain's pure-minded queen had brought to the birth, the untiring devotion of pioneer women nourished and developed. The dangers of wild beasts and of wilder men, the mysteries of unknown wastes and unexplored forests, the horrors of pestilence and famine, of exposure and loneliness, during all those years of discovery and settlement, were braved without a murmur by women who had been most delicately constituted and most tenderly nurtured.</w:t>
      </w:r>
    </w:p>
    <w:p w14:paraId="29806E97"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And when the times of physical hardship and danger were past, when the work of clearing and opening up was over and the</w:t>
      </w:r>
    </w:p>
    <w:p w14:paraId="3F1F642F" w14:textId="77777777" w:rsidR="009C228E" w:rsidRPr="009C228E" w:rsidRDefault="00297D28" w:rsidP="009C228E">
      <w:pPr>
        <w:rPr>
          <w:rFonts w:eastAsia="Times New Roman"/>
          <w:szCs w:val="24"/>
        </w:rPr>
      </w:pPr>
      <w:r w:rsidRPr="00297D28">
        <w:rPr>
          <w:rFonts w:eastAsia="Times New Roman"/>
          <w:noProof/>
          <w:szCs w:val="24"/>
        </w:rPr>
        <w:pict w14:anchorId="7FB7BFF4">
          <v:rect id="_x0000_i1042" alt="" style="width:468pt;height:.05pt;mso-width-percent:0;mso-height-percent:0;mso-width-percent:0;mso-height-percent:0" o:hrstd="t" o:hrnoshade="t" o:hr="t" fillcolor="black" stroked="f"/>
        </w:pict>
      </w:r>
    </w:p>
    <w:p w14:paraId="325323EF" w14:textId="77777777" w:rsidR="009C228E" w:rsidRPr="009C228E" w:rsidRDefault="009C228E" w:rsidP="009C228E">
      <w:pPr>
        <w:rPr>
          <w:rFonts w:eastAsia="Times New Roman"/>
          <w:szCs w:val="24"/>
        </w:rPr>
      </w:pPr>
      <w:bookmarkStart w:id="0" w:name="coope128"/>
      <w:r w:rsidRPr="009C228E">
        <w:rPr>
          <w:rFonts w:ascii="Arial" w:eastAsia="Times New Roman" w:hAnsi="Arial" w:cs="Arial"/>
          <w:color w:val="2F5274"/>
          <w:sz w:val="18"/>
          <w:szCs w:val="18"/>
          <w:shd w:val="clear" w:color="auto" w:fill="FFFFFF"/>
        </w:rPr>
        <w:t>Page 128</w:t>
      </w:r>
      <w:bookmarkEnd w:id="0"/>
    </w:p>
    <w:p w14:paraId="3A965EE4"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struggle for accumulation began, again woman's inspiration and help were needed and still was she loyally at hand. A Mary Lyon, demanding and making possible equal advantages of education for women as for men, and, in the face of discouragement and incredulity, bequeathing to women the opportunities of Holyoke.</w:t>
      </w:r>
    </w:p>
    <w:p w14:paraId="35C32D37"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A Dorothea Dix, insisting on the humane and rational treatment of the insane and bringing about a reform in the lunatic asylums of the country, making a great step forward in the tender regard for the weak by the strong throughout the world.</w:t>
      </w:r>
    </w:p>
    <w:p w14:paraId="1BAA6F66"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A Helen Hunt Jackson, convicting the nation of a century of dishonor in regard to the Indian.</w:t>
      </w:r>
    </w:p>
    <w:p w14:paraId="74805C6A"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A Lucretia Mott, gentle Quaker spirit, with sweet insistence, preaching the abolition of slavery and the institution, in its stead, of the brotherhood of man; her life and words breathing out in tender melody the injunction</w:t>
      </w:r>
    </w:p>
    <w:p w14:paraId="7B664FD5"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br/>
        <w:t>                         "Have love. Not love alone for one</w:t>
      </w:r>
      <w:r w:rsidRPr="009C228E">
        <w:rPr>
          <w:rFonts w:ascii="Arial" w:eastAsia="Times New Roman" w:hAnsi="Arial" w:cs="Arial"/>
          <w:color w:val="000000"/>
          <w:sz w:val="20"/>
        </w:rPr>
        <w:br/>
        <w:t>                         But man as man thy brother call;</w:t>
      </w:r>
      <w:r w:rsidRPr="009C228E">
        <w:rPr>
          <w:rFonts w:ascii="Arial" w:eastAsia="Times New Roman" w:hAnsi="Arial" w:cs="Arial"/>
          <w:color w:val="000000"/>
          <w:sz w:val="20"/>
        </w:rPr>
        <w:br/>
        <w:t>                         And scatter, like the circling sun,</w:t>
      </w:r>
      <w:r w:rsidRPr="009C228E">
        <w:rPr>
          <w:rFonts w:ascii="Arial" w:eastAsia="Times New Roman" w:hAnsi="Arial" w:cs="Arial"/>
          <w:color w:val="000000"/>
          <w:sz w:val="20"/>
        </w:rPr>
        <w:br/>
        <w:t>                         Thy charities </w:t>
      </w:r>
      <w:r w:rsidRPr="009C228E">
        <w:rPr>
          <w:rFonts w:ascii="Arial" w:eastAsia="Times New Roman" w:hAnsi="Arial" w:cs="Arial"/>
          <w:i/>
          <w:iCs/>
          <w:color w:val="000000"/>
          <w:sz w:val="20"/>
        </w:rPr>
        <w:t>on all</w:t>
      </w:r>
      <w:r w:rsidRPr="009C228E">
        <w:rPr>
          <w:rFonts w:ascii="Arial" w:eastAsia="Times New Roman" w:hAnsi="Arial" w:cs="Arial"/>
          <w:color w:val="000000"/>
          <w:sz w:val="20"/>
        </w:rPr>
        <w:t> ."</w:t>
      </w:r>
      <w:r w:rsidRPr="009C228E">
        <w:rPr>
          <w:rFonts w:ascii="Arial" w:eastAsia="Times New Roman" w:hAnsi="Arial" w:cs="Arial"/>
          <w:color w:val="000000"/>
          <w:sz w:val="20"/>
        </w:rPr>
        <w:br/>
        <w:t>And at the most trying time of what we have called the Accumulative Period, when internecine</w:t>
      </w:r>
    </w:p>
    <w:p w14:paraId="1F118C00" w14:textId="77777777" w:rsidR="009C228E" w:rsidRPr="009C228E" w:rsidRDefault="00297D28" w:rsidP="009C228E">
      <w:pPr>
        <w:rPr>
          <w:rFonts w:eastAsia="Times New Roman"/>
          <w:szCs w:val="24"/>
        </w:rPr>
      </w:pPr>
      <w:r w:rsidRPr="00297D28">
        <w:rPr>
          <w:rFonts w:eastAsia="Times New Roman"/>
          <w:noProof/>
          <w:szCs w:val="24"/>
        </w:rPr>
        <w:pict w14:anchorId="474BDD37">
          <v:rect id="_x0000_i1041" alt="" style="width:468pt;height:.05pt;mso-width-percent:0;mso-height-percent:0;mso-width-percent:0;mso-height-percent:0" o:hrstd="t" o:hrnoshade="t" o:hr="t" fillcolor="black" stroked="f"/>
        </w:pict>
      </w:r>
    </w:p>
    <w:p w14:paraId="7F34ABF2" w14:textId="77777777" w:rsidR="009C228E" w:rsidRPr="009C228E" w:rsidRDefault="009C228E" w:rsidP="009C228E">
      <w:pPr>
        <w:rPr>
          <w:rFonts w:eastAsia="Times New Roman"/>
          <w:szCs w:val="24"/>
        </w:rPr>
      </w:pPr>
      <w:bookmarkStart w:id="1" w:name="coope129"/>
      <w:r w:rsidRPr="009C228E">
        <w:rPr>
          <w:rFonts w:ascii="Arial" w:eastAsia="Times New Roman" w:hAnsi="Arial" w:cs="Arial"/>
          <w:color w:val="2F5274"/>
          <w:sz w:val="18"/>
          <w:szCs w:val="18"/>
          <w:shd w:val="clear" w:color="auto" w:fill="FFFFFF"/>
        </w:rPr>
        <w:t>Page 129</w:t>
      </w:r>
      <w:bookmarkEnd w:id="1"/>
    </w:p>
    <w:p w14:paraId="22B55BDA"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war, originated through man's love of gain and his determination to subordinate national interests and black men's rights alike to considerations of personal profit and loss, was drenching our country with its own best blood, who shall recount the name and fame of the women on both sides the senseless strife,--those uncomplaining souls with a great heart ache of their own, rigid features and pallid cheek their ever effective flag of truce, on the battle field, in the camp, in the hospital, binding up wounds, recording dying whispers for absent loved ones, with tearful eyes pointing to man's last refuge, giving the last earthly hand clasp and performing the last friendly office for strangers whom a great common sorrow had made kin, while they knew that somewhere--</w:t>
      </w:r>
      <w:proofErr w:type="spellStart"/>
      <w:r w:rsidRPr="009C228E">
        <w:rPr>
          <w:rFonts w:ascii="Arial" w:eastAsia="Times New Roman" w:hAnsi="Arial" w:cs="Arial"/>
          <w:color w:val="000000"/>
          <w:sz w:val="20"/>
        </w:rPr>
        <w:t>somewhere</w:t>
      </w:r>
      <w:proofErr w:type="spellEnd"/>
      <w:r w:rsidRPr="009C228E">
        <w:rPr>
          <w:rFonts w:ascii="Arial" w:eastAsia="Times New Roman" w:hAnsi="Arial" w:cs="Arial"/>
          <w:color w:val="000000"/>
          <w:sz w:val="20"/>
        </w:rPr>
        <w:t xml:space="preserve"> a husband, a brother, a father, a son, was being tended by stranger hands--or mayhap those familiar eyes were even then being closed forever by just such another ministering angel of mercy and love.</w:t>
      </w:r>
    </w:p>
    <w:p w14:paraId="22917444"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lastRenderedPageBreak/>
        <w:t>        But why mention names? Time would fail to tell of the noble army of women who shine like beacon lights in the otherwise sordid wilderness of this accumulative period--prison reformers and tenement cleansers, quiet unnoted workers in hospitals and homes, among</w:t>
      </w:r>
    </w:p>
    <w:p w14:paraId="412625C7" w14:textId="77777777" w:rsidR="009C228E" w:rsidRPr="009C228E" w:rsidRDefault="00297D28" w:rsidP="009C228E">
      <w:pPr>
        <w:rPr>
          <w:rFonts w:eastAsia="Times New Roman"/>
          <w:szCs w:val="24"/>
        </w:rPr>
      </w:pPr>
      <w:r w:rsidRPr="00297D28">
        <w:rPr>
          <w:rFonts w:eastAsia="Times New Roman"/>
          <w:noProof/>
          <w:szCs w:val="24"/>
        </w:rPr>
        <w:pict w14:anchorId="44725E46">
          <v:rect id="_x0000_i1040" alt="" style="width:468pt;height:.05pt;mso-width-percent:0;mso-height-percent:0;mso-width-percent:0;mso-height-percent:0" o:hrstd="t" o:hrnoshade="t" o:hr="t" fillcolor="black" stroked="f"/>
        </w:pict>
      </w:r>
    </w:p>
    <w:p w14:paraId="6F840B4C" w14:textId="77777777" w:rsidR="009C228E" w:rsidRPr="009C228E" w:rsidRDefault="009C228E" w:rsidP="009C228E">
      <w:pPr>
        <w:rPr>
          <w:rFonts w:eastAsia="Times New Roman"/>
          <w:szCs w:val="24"/>
        </w:rPr>
      </w:pPr>
      <w:bookmarkStart w:id="2" w:name="coope130"/>
      <w:r w:rsidRPr="009C228E">
        <w:rPr>
          <w:rFonts w:ascii="Arial" w:eastAsia="Times New Roman" w:hAnsi="Arial" w:cs="Arial"/>
          <w:color w:val="2F5274"/>
          <w:sz w:val="18"/>
          <w:szCs w:val="18"/>
          <w:shd w:val="clear" w:color="auto" w:fill="FFFFFF"/>
        </w:rPr>
        <w:t>Page 130</w:t>
      </w:r>
      <w:bookmarkEnd w:id="2"/>
    </w:p>
    <w:p w14:paraId="37B251CE"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imbeciles, among outcasts--the sweetening, purifying antidotes for the poisons of man's acquisitiveness,--mollifying and soothing with the tenderness of compassion and love the wounds and bruises caused by his overreaching and avarice.</w:t>
      </w:r>
    </w:p>
    <w:p w14:paraId="4EF91497"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xml:space="preserve">        The desire for quick returns and large profits tempts capital ofttimes into unsanitary, </w:t>
      </w:r>
      <w:proofErr w:type="spellStart"/>
      <w:r w:rsidRPr="009C228E">
        <w:rPr>
          <w:rFonts w:ascii="Arial" w:eastAsia="Times New Roman" w:hAnsi="Arial" w:cs="Arial"/>
          <w:color w:val="000000"/>
          <w:sz w:val="20"/>
        </w:rPr>
        <w:t>well nigh</w:t>
      </w:r>
      <w:proofErr w:type="spellEnd"/>
      <w:r w:rsidRPr="009C228E">
        <w:rPr>
          <w:rFonts w:ascii="Arial" w:eastAsia="Times New Roman" w:hAnsi="Arial" w:cs="Arial"/>
          <w:color w:val="000000"/>
          <w:sz w:val="20"/>
        </w:rPr>
        <w:t xml:space="preserve"> inhuman investments,--tenement tinder boxes, stifling, stunting, sickening alleys and pestiferous slums; regular rents, no waiting, large percentages,--rich coffers coined out of the life-blood of human bodies and souls. Men and women herded together like cattle, breathing in malaria and typhus from an atmosphere seething with moral as well as physical impurity, </w:t>
      </w:r>
      <w:proofErr w:type="spellStart"/>
      <w:r w:rsidRPr="009C228E">
        <w:rPr>
          <w:rFonts w:ascii="Arial" w:eastAsia="Times New Roman" w:hAnsi="Arial" w:cs="Arial"/>
          <w:color w:val="000000"/>
          <w:sz w:val="20"/>
        </w:rPr>
        <w:t>revelling</w:t>
      </w:r>
      <w:proofErr w:type="spellEnd"/>
      <w:r w:rsidRPr="009C228E">
        <w:rPr>
          <w:rFonts w:ascii="Arial" w:eastAsia="Times New Roman" w:hAnsi="Arial" w:cs="Arial"/>
          <w:color w:val="000000"/>
          <w:sz w:val="20"/>
        </w:rPr>
        <w:t xml:space="preserve"> in vice as their native habitat and then, to drown the whisperings of their higher consciousness and effectually to hush the yearnings and accusations within, flying to narcotics and opiates-- rum, tobacco, opium, binding hand and foot, body and soul, till the proper image of God is transformed into a fit associate for demons,-- a besotted, enervated, idiotic wreck, or else a monster of wickedness terrible and destructive.</w:t>
      </w:r>
    </w:p>
    <w:p w14:paraId="4497CD01"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These are some of the legitimate products of the unmitigated tendencies of the wealth-producing</w:t>
      </w:r>
    </w:p>
    <w:p w14:paraId="0EA08BA3" w14:textId="77777777" w:rsidR="009C228E" w:rsidRPr="009C228E" w:rsidRDefault="00297D28" w:rsidP="009C228E">
      <w:pPr>
        <w:rPr>
          <w:rFonts w:eastAsia="Times New Roman"/>
          <w:szCs w:val="24"/>
        </w:rPr>
      </w:pPr>
      <w:r w:rsidRPr="00297D28">
        <w:rPr>
          <w:rFonts w:eastAsia="Times New Roman"/>
          <w:noProof/>
          <w:szCs w:val="24"/>
        </w:rPr>
        <w:pict w14:anchorId="72976E5B">
          <v:rect id="_x0000_i1039" alt="" style="width:468pt;height:.05pt;mso-width-percent:0;mso-height-percent:0;mso-width-percent:0;mso-height-percent:0" o:hrstd="t" o:hrnoshade="t" o:hr="t" fillcolor="black" stroked="f"/>
        </w:pict>
      </w:r>
    </w:p>
    <w:p w14:paraId="4019B1C0" w14:textId="77777777" w:rsidR="009C228E" w:rsidRPr="009C228E" w:rsidRDefault="009C228E" w:rsidP="009C228E">
      <w:pPr>
        <w:rPr>
          <w:rFonts w:eastAsia="Times New Roman"/>
          <w:szCs w:val="24"/>
        </w:rPr>
      </w:pPr>
      <w:bookmarkStart w:id="3" w:name="coope131"/>
      <w:r w:rsidRPr="009C228E">
        <w:rPr>
          <w:rFonts w:ascii="Arial" w:eastAsia="Times New Roman" w:hAnsi="Arial" w:cs="Arial"/>
          <w:color w:val="2F5274"/>
          <w:sz w:val="18"/>
          <w:szCs w:val="18"/>
          <w:shd w:val="clear" w:color="auto" w:fill="FFFFFF"/>
        </w:rPr>
        <w:t>Page 131</w:t>
      </w:r>
      <w:bookmarkEnd w:id="3"/>
    </w:p>
    <w:p w14:paraId="34C4DBCE"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period. But, thank Heaven, side by side with the cold, mathematical, selfishly calculating, so-called practical and unsentimental instinct of the business man, there comes the sympathetic warmth and sunshine of good women, like the sweet and sweetening breezes of spring, cleansing, purifying, soothing, inspiring, lifting the drunkard from the gutter, the outcast from the pit. Who can estimate the influence of these "daughters of the king," these lend-a-hand forces, in counteracting the selfishness of an acquisitive age?</w:t>
      </w:r>
    </w:p>
    <w:p w14:paraId="7F314B7E"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xml:space="preserve">        To-day America counts her millionaires by the thousand; questions of tariff and questions of currency are the most vital ones agitating the public mind. In this period, when material prosperity and </w:t>
      </w:r>
      <w:proofErr w:type="spellStart"/>
      <w:r w:rsidRPr="009C228E">
        <w:rPr>
          <w:rFonts w:ascii="Arial" w:eastAsia="Times New Roman" w:hAnsi="Arial" w:cs="Arial"/>
          <w:color w:val="000000"/>
          <w:sz w:val="20"/>
        </w:rPr>
        <w:t>well earned</w:t>
      </w:r>
      <w:proofErr w:type="spellEnd"/>
      <w:r w:rsidRPr="009C228E">
        <w:rPr>
          <w:rFonts w:ascii="Arial" w:eastAsia="Times New Roman" w:hAnsi="Arial" w:cs="Arial"/>
          <w:color w:val="000000"/>
          <w:sz w:val="20"/>
        </w:rPr>
        <w:t xml:space="preserve"> ease and luxury are assured facts from a national standpoint, woman's work and woman's influence are needed as never before; needed to bring a heart power into this money getting, dollar-worshipping civilization; needed to bring a moral force into the utilitarian motives and interests of the time; needed to stand for God and Home and Native Land </w:t>
      </w:r>
      <w:r w:rsidRPr="009C228E">
        <w:rPr>
          <w:rFonts w:ascii="Arial" w:eastAsia="Times New Roman" w:hAnsi="Arial" w:cs="Arial"/>
          <w:i/>
          <w:iCs/>
          <w:color w:val="000000"/>
          <w:sz w:val="20"/>
        </w:rPr>
        <w:t>versus gain and greed and grasping selfishness</w:t>
      </w:r>
      <w:r w:rsidRPr="009C228E">
        <w:rPr>
          <w:rFonts w:ascii="Arial" w:eastAsia="Times New Roman" w:hAnsi="Arial" w:cs="Arial"/>
          <w:color w:val="000000"/>
          <w:sz w:val="20"/>
        </w:rPr>
        <w:t>.</w:t>
      </w:r>
    </w:p>
    <w:p w14:paraId="212A22ED"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There can be no doubt that this fourth centenary of America's discovery which we celebrate</w:t>
      </w:r>
    </w:p>
    <w:p w14:paraId="688AA534" w14:textId="77777777" w:rsidR="009C228E" w:rsidRPr="009C228E" w:rsidRDefault="00297D28" w:rsidP="009C228E">
      <w:pPr>
        <w:rPr>
          <w:rFonts w:eastAsia="Times New Roman"/>
          <w:szCs w:val="24"/>
        </w:rPr>
      </w:pPr>
      <w:r w:rsidRPr="00297D28">
        <w:rPr>
          <w:rFonts w:eastAsia="Times New Roman"/>
          <w:noProof/>
          <w:szCs w:val="24"/>
        </w:rPr>
        <w:pict w14:anchorId="36718B7A">
          <v:rect id="_x0000_i1038" alt="" style="width:468pt;height:.05pt;mso-width-percent:0;mso-height-percent:0;mso-width-percent:0;mso-height-percent:0" o:hrstd="t" o:hrnoshade="t" o:hr="t" fillcolor="black" stroked="f"/>
        </w:pict>
      </w:r>
    </w:p>
    <w:p w14:paraId="29F0A431" w14:textId="77777777" w:rsidR="009C228E" w:rsidRPr="009C228E" w:rsidRDefault="009C228E" w:rsidP="009C228E">
      <w:pPr>
        <w:rPr>
          <w:rFonts w:eastAsia="Times New Roman"/>
          <w:szCs w:val="24"/>
        </w:rPr>
      </w:pPr>
      <w:bookmarkStart w:id="4" w:name="coope132"/>
      <w:r w:rsidRPr="009C228E">
        <w:rPr>
          <w:rFonts w:ascii="Arial" w:eastAsia="Times New Roman" w:hAnsi="Arial" w:cs="Arial"/>
          <w:color w:val="2F5274"/>
          <w:sz w:val="18"/>
          <w:szCs w:val="18"/>
          <w:shd w:val="clear" w:color="auto" w:fill="FFFFFF"/>
        </w:rPr>
        <w:t>Page 132</w:t>
      </w:r>
      <w:bookmarkEnd w:id="4"/>
    </w:p>
    <w:p w14:paraId="0FD7BFA6"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at Chicago, strikes the keynote of another important transition in the history of this nation; and the prominence of woman in the management of its celebration is a fitting tribute to the part she is destined to play among the forces of the future. This is the first congressional recognition of woman in this country, and this Board of Lady Managers constitute the first women legally appointed by any government to act in a national capacity. This of itself marks the dawn of a new day.</w:t>
      </w:r>
    </w:p>
    <w:p w14:paraId="62E00098"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xml:space="preserve">        Now the periods of discovery, of settlement, of developing resources and accumulating wealth have passed in rapid succession. Wealth in the nation as in the individual brings leisure, repose, reflection. The </w:t>
      </w:r>
      <w:r w:rsidRPr="009C228E">
        <w:rPr>
          <w:rFonts w:ascii="Arial" w:eastAsia="Times New Roman" w:hAnsi="Arial" w:cs="Arial"/>
          <w:color w:val="000000"/>
          <w:sz w:val="20"/>
        </w:rPr>
        <w:lastRenderedPageBreak/>
        <w:t>struggle with nature is over, the struggle with ideas begins. We stand then, it seems to me, in this last decade of the nineteenth century, just in the portals of a new and untried movement on a higher plain and in a grander strain than any the past has called forth. It does not require a prophet's eye to divine its trend and image its possibilities from the forces we see already at work around us; nor is it hard to guess what must be the status of woman's work under the new regime.</w:t>
      </w:r>
    </w:p>
    <w:p w14:paraId="4683B763" w14:textId="77777777" w:rsidR="009C228E" w:rsidRPr="009C228E" w:rsidRDefault="00297D28" w:rsidP="009C228E">
      <w:pPr>
        <w:rPr>
          <w:rFonts w:eastAsia="Times New Roman"/>
          <w:szCs w:val="24"/>
        </w:rPr>
      </w:pPr>
      <w:r w:rsidRPr="00297D28">
        <w:rPr>
          <w:rFonts w:eastAsia="Times New Roman"/>
          <w:noProof/>
          <w:szCs w:val="24"/>
        </w:rPr>
        <w:pict w14:anchorId="3D0088E2">
          <v:rect id="_x0000_i1037" alt="" style="width:468pt;height:.05pt;mso-width-percent:0;mso-height-percent:0;mso-width-percent:0;mso-height-percent:0" o:hrstd="t" o:hrnoshade="t" o:hr="t" fillcolor="black" stroked="f"/>
        </w:pict>
      </w:r>
    </w:p>
    <w:p w14:paraId="461F2795" w14:textId="77777777" w:rsidR="009C228E" w:rsidRPr="009C228E" w:rsidRDefault="009C228E" w:rsidP="009C228E">
      <w:pPr>
        <w:rPr>
          <w:rFonts w:eastAsia="Times New Roman"/>
          <w:szCs w:val="24"/>
        </w:rPr>
      </w:pPr>
      <w:bookmarkStart w:id="5" w:name="coope133"/>
      <w:r w:rsidRPr="009C228E">
        <w:rPr>
          <w:rFonts w:ascii="Arial" w:eastAsia="Times New Roman" w:hAnsi="Arial" w:cs="Arial"/>
          <w:color w:val="2F5274"/>
          <w:sz w:val="18"/>
          <w:szCs w:val="18"/>
          <w:shd w:val="clear" w:color="auto" w:fill="FFFFFF"/>
        </w:rPr>
        <w:t>Page 133</w:t>
      </w:r>
      <w:bookmarkEnd w:id="5"/>
    </w:p>
    <w:p w14:paraId="343E5812"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In the pioneer days her role was that of a camp-follower, an additional something to fight for and be burdened with, only repaying the anxiety and labor she called forth by her own incomparable gifts of sympathy and appreciative love; unable herself ordinarily to contend with the bear and the Indian, or to take active part in clearing the wilderness and constructing the home.</w:t>
      </w:r>
    </w:p>
    <w:p w14:paraId="56C57551"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In the second or wealth producing period her work is abreast of man's, complementing and supplementing, counteracting excessive tendencies, and mollifying over rigorous proclivities.</w:t>
      </w:r>
    </w:p>
    <w:p w14:paraId="703288E7"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In the era now about to dawn, her sentiments must strike the keynote and give the dominant tone. And this because of the nature of her contribution to the world.</w:t>
      </w:r>
    </w:p>
    <w:p w14:paraId="5DBAF602"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Her kingdom is not over physical forces. Not by might, nor by power can she prevail. Her position must ever be inferior where strength of muscle creates leadership. If she follows the instincts of her nature, however, she must always stand for the conservation of those deeper moral forces which make for the happiness of homes and the righteousness of the country. In a reign of moral ideas she is easily queen.</w:t>
      </w:r>
    </w:p>
    <w:p w14:paraId="687CA0BD" w14:textId="77777777" w:rsidR="009C228E" w:rsidRPr="009C228E" w:rsidRDefault="00297D28" w:rsidP="009C228E">
      <w:pPr>
        <w:rPr>
          <w:rFonts w:eastAsia="Times New Roman"/>
          <w:szCs w:val="24"/>
        </w:rPr>
      </w:pPr>
      <w:r w:rsidRPr="00297D28">
        <w:rPr>
          <w:rFonts w:eastAsia="Times New Roman"/>
          <w:noProof/>
          <w:szCs w:val="24"/>
        </w:rPr>
        <w:pict w14:anchorId="58901D77">
          <v:rect id="_x0000_i1036" alt="" style="width:468pt;height:.05pt;mso-width-percent:0;mso-height-percent:0;mso-width-percent:0;mso-height-percent:0" o:hrstd="t" o:hrnoshade="t" o:hr="t" fillcolor="black" stroked="f"/>
        </w:pict>
      </w:r>
    </w:p>
    <w:p w14:paraId="102F4FB9" w14:textId="77777777" w:rsidR="009C228E" w:rsidRPr="009C228E" w:rsidRDefault="009C228E" w:rsidP="009C228E">
      <w:pPr>
        <w:rPr>
          <w:rFonts w:eastAsia="Times New Roman"/>
          <w:szCs w:val="24"/>
        </w:rPr>
      </w:pPr>
      <w:bookmarkStart w:id="6" w:name="coope134"/>
      <w:r w:rsidRPr="009C228E">
        <w:rPr>
          <w:rFonts w:ascii="Arial" w:eastAsia="Times New Roman" w:hAnsi="Arial" w:cs="Arial"/>
          <w:color w:val="2F5274"/>
          <w:sz w:val="18"/>
          <w:szCs w:val="18"/>
          <w:shd w:val="clear" w:color="auto" w:fill="FFFFFF"/>
        </w:rPr>
        <w:t>Page 134</w:t>
      </w:r>
      <w:bookmarkEnd w:id="6"/>
    </w:p>
    <w:p w14:paraId="0212369D"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There is to my mind no grander and surer prophecy of the new era and of woman's place in it, than the work already begun in the waning years of the nineteenth century by the W. C. T. U. in America, an organization which has even now reached not only national but international importance, and seems destined to permeate and purify the whole civilized world. It is the living embodiment of woman's activities and woman's ideas, and its extent and strength rightly prefigure her increasing power as a moral factor.</w:t>
      </w:r>
    </w:p>
    <w:p w14:paraId="0FC5E6AD"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The colored woman of to-day occupies, one may say, a unique position in this country. In a period of itself transitional and unsettled, her status seems one of the least ascertainable and definitive of all the forces which make for our civilization. She is confronted by both a woman question and a race problem, and is as yet an unknown or an unacknowledged factor in both. While the women of the white race can with calm assurance enter upon the work they feel by nature appointed to do, while their men give loyal support and appreciative countenance to their efforts, recognizing in most avenues of usefulness the propriety and the need of woman's distinctive co-operation, the colored woman too often</w:t>
      </w:r>
    </w:p>
    <w:p w14:paraId="362F32D3" w14:textId="77777777" w:rsidR="009C228E" w:rsidRPr="009C228E" w:rsidRDefault="00297D28" w:rsidP="009C228E">
      <w:pPr>
        <w:rPr>
          <w:rFonts w:eastAsia="Times New Roman"/>
          <w:szCs w:val="24"/>
        </w:rPr>
      </w:pPr>
      <w:r w:rsidRPr="00297D28">
        <w:rPr>
          <w:rFonts w:eastAsia="Times New Roman"/>
          <w:noProof/>
          <w:szCs w:val="24"/>
        </w:rPr>
        <w:pict w14:anchorId="2BC7567E">
          <v:rect id="_x0000_i1035" alt="" style="width:468pt;height:.05pt;mso-width-percent:0;mso-height-percent:0;mso-width-percent:0;mso-height-percent:0" o:hrstd="t" o:hrnoshade="t" o:hr="t" fillcolor="black" stroked="f"/>
        </w:pict>
      </w:r>
    </w:p>
    <w:p w14:paraId="4BBD8711" w14:textId="77777777" w:rsidR="009C228E" w:rsidRPr="009C228E" w:rsidRDefault="009C228E" w:rsidP="009C228E">
      <w:pPr>
        <w:rPr>
          <w:rFonts w:eastAsia="Times New Roman"/>
          <w:szCs w:val="24"/>
        </w:rPr>
      </w:pPr>
      <w:bookmarkStart w:id="7" w:name="coope135"/>
      <w:r w:rsidRPr="009C228E">
        <w:rPr>
          <w:rFonts w:ascii="Arial" w:eastAsia="Times New Roman" w:hAnsi="Arial" w:cs="Arial"/>
          <w:color w:val="2F5274"/>
          <w:sz w:val="18"/>
          <w:szCs w:val="18"/>
          <w:shd w:val="clear" w:color="auto" w:fill="FFFFFF"/>
        </w:rPr>
        <w:t>Page 135</w:t>
      </w:r>
      <w:bookmarkEnd w:id="7"/>
    </w:p>
    <w:p w14:paraId="40F37CC7"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xml:space="preserve">finds herself hampered and shamed by a less liberal sentiment and a more conservative attitude on the part of those for whose opinion she cares most. That this is not universally true I am glad to admit. There are to be found both intensely conservative white men and exceedingly liberal colored men. But as far as my experience goes the average man of our race is less frequently ready to admit the actual need among the sturdier forces of the world for woman's help or influence. That great social and economic questions await her interference, that she could throw any light on problems of national import, that her intermeddling could improve the management of school systems, or elevate the tone of public institutions, </w:t>
      </w:r>
      <w:r w:rsidRPr="009C228E">
        <w:rPr>
          <w:rFonts w:ascii="Arial" w:eastAsia="Times New Roman" w:hAnsi="Arial" w:cs="Arial"/>
          <w:color w:val="000000"/>
          <w:sz w:val="20"/>
        </w:rPr>
        <w:lastRenderedPageBreak/>
        <w:t>or humanize and sanctify the far reaching influence of prisons and reformatories and improve the treatment of lunatics and imbeciles,--that she has a word worth hearing on mooted questions in political economy, that she could contribute a suggestion on the relations of labor and capital, or offer a thought on honest money and honorable trade, I fear the majority of "Americans of the colored variety" are not yet prepared to concede. It may be that they do not yet see these questions in their right perspective, being absorbed</w:t>
      </w:r>
    </w:p>
    <w:p w14:paraId="5806C3D2" w14:textId="77777777" w:rsidR="009C228E" w:rsidRPr="009C228E" w:rsidRDefault="00297D28" w:rsidP="009C228E">
      <w:pPr>
        <w:rPr>
          <w:rFonts w:eastAsia="Times New Roman"/>
          <w:szCs w:val="24"/>
        </w:rPr>
      </w:pPr>
      <w:r w:rsidRPr="00297D28">
        <w:rPr>
          <w:rFonts w:eastAsia="Times New Roman"/>
          <w:noProof/>
          <w:szCs w:val="24"/>
        </w:rPr>
        <w:pict w14:anchorId="194DE7B5">
          <v:rect id="_x0000_i1034" alt="" style="width:468pt;height:.05pt;mso-width-percent:0;mso-height-percent:0;mso-width-percent:0;mso-height-percent:0" o:hrstd="t" o:hrnoshade="t" o:hr="t" fillcolor="black" stroked="f"/>
        </w:pict>
      </w:r>
    </w:p>
    <w:p w14:paraId="16932DDA" w14:textId="77777777" w:rsidR="009C228E" w:rsidRPr="009C228E" w:rsidRDefault="009C228E" w:rsidP="009C228E">
      <w:pPr>
        <w:rPr>
          <w:rFonts w:eastAsia="Times New Roman"/>
          <w:szCs w:val="24"/>
        </w:rPr>
      </w:pPr>
      <w:bookmarkStart w:id="8" w:name="coope136"/>
      <w:r w:rsidRPr="009C228E">
        <w:rPr>
          <w:rFonts w:ascii="Arial" w:eastAsia="Times New Roman" w:hAnsi="Arial" w:cs="Arial"/>
          <w:color w:val="2F5274"/>
          <w:sz w:val="18"/>
          <w:szCs w:val="18"/>
          <w:shd w:val="clear" w:color="auto" w:fill="FFFFFF"/>
        </w:rPr>
        <w:t>Page 136</w:t>
      </w:r>
      <w:bookmarkEnd w:id="8"/>
    </w:p>
    <w:p w14:paraId="2752C084"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in the immediate needs of their own political complications. A good deal depends on where we put the emphasis in this world; and our men are not perhaps to blame if they see everything colored by the light of those agitations in the midst of which they live and move and have their being. The part they have had to play in American history during the last twenty-five or thirty years has tended rather to exaggerate the importance of mere political advantage, as well as to set a fictitious valuation on those able to secure such advantage. It is the astute politician, the manager who can gain preferment for himself and his favorites, the demagogue known to stand in with the powers at the White House and consulted on the bestowal of government plums, whom we set in high places and denominate great. It is they who receive the hosannas of the multitude and are regarded as leaders of the people. The thinker and the doer, the man who solves the problem by enriching his country with an invention worth thousands or by a thought inestimable and precious is given neither bread nor a stone. He is too often left to die in obscurity and neglect even if spared in his life the bitterness of fanatical jealousies and detraction.</w:t>
      </w:r>
    </w:p>
    <w:p w14:paraId="2CB043E6" w14:textId="77777777" w:rsidR="009C228E" w:rsidRPr="009C228E" w:rsidRDefault="00297D28" w:rsidP="009C228E">
      <w:pPr>
        <w:rPr>
          <w:rFonts w:eastAsia="Times New Roman"/>
          <w:szCs w:val="24"/>
        </w:rPr>
      </w:pPr>
      <w:r w:rsidRPr="00297D28">
        <w:rPr>
          <w:rFonts w:eastAsia="Times New Roman"/>
          <w:noProof/>
          <w:szCs w:val="24"/>
        </w:rPr>
        <w:pict w14:anchorId="5CBECC9D">
          <v:rect id="_x0000_i1033" alt="" style="width:468pt;height:.05pt;mso-width-percent:0;mso-height-percent:0;mso-width-percent:0;mso-height-percent:0" o:hrstd="t" o:hrnoshade="t" o:hr="t" fillcolor="black" stroked="f"/>
        </w:pict>
      </w:r>
    </w:p>
    <w:p w14:paraId="01298E06" w14:textId="77777777" w:rsidR="009C228E" w:rsidRPr="009C228E" w:rsidRDefault="009C228E" w:rsidP="009C228E">
      <w:pPr>
        <w:rPr>
          <w:rFonts w:eastAsia="Times New Roman"/>
          <w:szCs w:val="24"/>
        </w:rPr>
      </w:pPr>
      <w:bookmarkStart w:id="9" w:name="coope137"/>
      <w:r w:rsidRPr="009C228E">
        <w:rPr>
          <w:rFonts w:ascii="Arial" w:eastAsia="Times New Roman" w:hAnsi="Arial" w:cs="Arial"/>
          <w:color w:val="2F5274"/>
          <w:sz w:val="18"/>
          <w:szCs w:val="18"/>
          <w:shd w:val="clear" w:color="auto" w:fill="FFFFFF"/>
        </w:rPr>
        <w:t>Page 137</w:t>
      </w:r>
      <w:bookmarkEnd w:id="9"/>
    </w:p>
    <w:p w14:paraId="323A29E3"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And yet politics, and surely American politics, is hardly a school for great minds. Sharpening rather than deepening, it develops the faculty of taking advantage of present emergencies rather than the insight to distinguish between the true and the false, the lasting and the ephemeral advantage. Highly cultivated selfishness rather than consecrated benevolence is its passport to success. Its votaries are never seers. At best they are but manipulators--often only jugglers. It is conducive neither to profound statesmanship nor to the higher type of manhood. Altruism is its </w:t>
      </w:r>
      <w:proofErr w:type="spellStart"/>
      <w:r w:rsidRPr="009C228E">
        <w:rPr>
          <w:rFonts w:ascii="Arial" w:eastAsia="Times New Roman" w:hAnsi="Arial" w:cs="Arial"/>
          <w:i/>
          <w:iCs/>
          <w:color w:val="000000"/>
          <w:sz w:val="20"/>
        </w:rPr>
        <w:t>mauvais</w:t>
      </w:r>
      <w:proofErr w:type="spellEnd"/>
      <w:r w:rsidRPr="009C228E">
        <w:rPr>
          <w:rFonts w:ascii="Arial" w:eastAsia="Times New Roman" w:hAnsi="Arial" w:cs="Arial"/>
          <w:i/>
          <w:iCs/>
          <w:color w:val="000000"/>
          <w:sz w:val="20"/>
        </w:rPr>
        <w:t xml:space="preserve"> </w:t>
      </w:r>
      <w:proofErr w:type="spellStart"/>
      <w:r w:rsidRPr="009C228E">
        <w:rPr>
          <w:rFonts w:ascii="Arial" w:eastAsia="Times New Roman" w:hAnsi="Arial" w:cs="Arial"/>
          <w:i/>
          <w:iCs/>
          <w:color w:val="000000"/>
          <w:sz w:val="20"/>
        </w:rPr>
        <w:t>succes</w:t>
      </w:r>
      <w:proofErr w:type="spellEnd"/>
      <w:r w:rsidRPr="009C228E">
        <w:rPr>
          <w:rFonts w:ascii="Arial" w:eastAsia="Times New Roman" w:hAnsi="Arial" w:cs="Arial"/>
          <w:color w:val="000000"/>
          <w:sz w:val="20"/>
        </w:rPr>
        <w:t> and naturally enough it is indifferent to any factor which cannot be worked into its own immediate aims and purposes. As woman's influence as a political element is as yet nil in most of the commonwealths of our republic, it is not surprising that with those who place the emphasis on mere political capital she may yet seem almost a nonentity so far as it concerns the solution of great national or even racial perplexities.</w:t>
      </w:r>
    </w:p>
    <w:p w14:paraId="7C65BBA9"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There are those, however, who value the calm elevation of the thoughtful spectator who stands aloof from the heated scramble; and, above the turmoil and din of corruption and selfishness, can listen to the teachings of</w:t>
      </w:r>
    </w:p>
    <w:p w14:paraId="65DD31B3" w14:textId="77777777" w:rsidR="009C228E" w:rsidRPr="009C228E" w:rsidRDefault="00297D28" w:rsidP="009C228E">
      <w:pPr>
        <w:rPr>
          <w:rFonts w:eastAsia="Times New Roman"/>
          <w:szCs w:val="24"/>
        </w:rPr>
      </w:pPr>
      <w:r w:rsidRPr="00297D28">
        <w:rPr>
          <w:rFonts w:eastAsia="Times New Roman"/>
          <w:noProof/>
          <w:szCs w:val="24"/>
        </w:rPr>
        <w:pict w14:anchorId="1EBC9647">
          <v:rect id="_x0000_i1032" alt="" style="width:468pt;height:.05pt;mso-width-percent:0;mso-height-percent:0;mso-width-percent:0;mso-height-percent:0" o:hrstd="t" o:hrnoshade="t" o:hr="t" fillcolor="black" stroked="f"/>
        </w:pict>
      </w:r>
    </w:p>
    <w:p w14:paraId="71C88674" w14:textId="77777777" w:rsidR="009C228E" w:rsidRPr="009C228E" w:rsidRDefault="009C228E" w:rsidP="009C228E">
      <w:pPr>
        <w:rPr>
          <w:rFonts w:eastAsia="Times New Roman"/>
          <w:szCs w:val="24"/>
        </w:rPr>
      </w:pPr>
      <w:bookmarkStart w:id="10" w:name="coope138"/>
      <w:r w:rsidRPr="009C228E">
        <w:rPr>
          <w:rFonts w:ascii="Arial" w:eastAsia="Times New Roman" w:hAnsi="Arial" w:cs="Arial"/>
          <w:color w:val="2F5274"/>
          <w:sz w:val="18"/>
          <w:szCs w:val="18"/>
          <w:shd w:val="clear" w:color="auto" w:fill="FFFFFF"/>
        </w:rPr>
        <w:t>Page 138</w:t>
      </w:r>
      <w:bookmarkEnd w:id="10"/>
    </w:p>
    <w:p w14:paraId="34DAF598"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xml:space="preserve">eternal truth and righteousness. There are even those who feel that the black man's unjust and unlawful exclusion temporarily from participation in the elective franchise in certain states is after all but a lesson "in the desert" fitted to develop in him insight and discrimination against the day of his own appointed time. One needs occasionally to stand aside from the hum and rush of human interests and passions to hear the voices of God. And it not unfrequently happens that the All-loving gives a great push to certain souls to thrust them out, as it were, from the distracting current for </w:t>
      </w:r>
      <w:proofErr w:type="spellStart"/>
      <w:r w:rsidRPr="009C228E">
        <w:rPr>
          <w:rFonts w:ascii="Arial" w:eastAsia="Times New Roman" w:hAnsi="Arial" w:cs="Arial"/>
          <w:color w:val="000000"/>
          <w:sz w:val="20"/>
        </w:rPr>
        <w:t>awhile</w:t>
      </w:r>
      <w:proofErr w:type="spellEnd"/>
      <w:r w:rsidRPr="009C228E">
        <w:rPr>
          <w:rFonts w:ascii="Arial" w:eastAsia="Times New Roman" w:hAnsi="Arial" w:cs="Arial"/>
          <w:color w:val="000000"/>
          <w:sz w:val="20"/>
        </w:rPr>
        <w:t xml:space="preserve"> to promote their discipline and growth, or to enrich them by communion and reflection. And similarly it may be woman's privilege from her peculiar coigne of vantage as a quiet observer, to whisper just the needed suggestion or the almost forgotten truth. The colored woman, then, should not be ignored because her bark is resting in the silent waters of the sheltered cove. She is watching the movements of the contestants none the less and is all </w:t>
      </w:r>
      <w:r w:rsidRPr="009C228E">
        <w:rPr>
          <w:rFonts w:ascii="Arial" w:eastAsia="Times New Roman" w:hAnsi="Arial" w:cs="Arial"/>
          <w:color w:val="000000"/>
          <w:sz w:val="20"/>
        </w:rPr>
        <w:lastRenderedPageBreak/>
        <w:t>the better qualified, perhaps, to weigh and judge and advise because not herself in the excitement of the race. Her voice, too, has always been heard in clear, unfaltering tones, ringing the</w:t>
      </w:r>
    </w:p>
    <w:p w14:paraId="4F0C9FF6" w14:textId="77777777" w:rsidR="009C228E" w:rsidRPr="009C228E" w:rsidRDefault="00297D28" w:rsidP="009C228E">
      <w:pPr>
        <w:rPr>
          <w:rFonts w:eastAsia="Times New Roman"/>
          <w:szCs w:val="24"/>
        </w:rPr>
      </w:pPr>
      <w:r w:rsidRPr="00297D28">
        <w:rPr>
          <w:rFonts w:eastAsia="Times New Roman"/>
          <w:noProof/>
          <w:szCs w:val="24"/>
        </w:rPr>
        <w:pict w14:anchorId="43DDE335">
          <v:rect id="_x0000_i1031" alt="" style="width:468pt;height:.05pt;mso-width-percent:0;mso-height-percent:0;mso-width-percent:0;mso-height-percent:0" o:hrstd="t" o:hrnoshade="t" o:hr="t" fillcolor="black" stroked="f"/>
        </w:pict>
      </w:r>
    </w:p>
    <w:p w14:paraId="32616EBE" w14:textId="77777777" w:rsidR="009C228E" w:rsidRPr="009C228E" w:rsidRDefault="009C228E" w:rsidP="009C228E">
      <w:pPr>
        <w:rPr>
          <w:rFonts w:eastAsia="Times New Roman"/>
          <w:szCs w:val="24"/>
        </w:rPr>
      </w:pPr>
      <w:bookmarkStart w:id="11" w:name="coope139"/>
      <w:r w:rsidRPr="009C228E">
        <w:rPr>
          <w:rFonts w:ascii="Arial" w:eastAsia="Times New Roman" w:hAnsi="Arial" w:cs="Arial"/>
          <w:color w:val="2F5274"/>
          <w:sz w:val="18"/>
          <w:szCs w:val="18"/>
          <w:shd w:val="clear" w:color="auto" w:fill="FFFFFF"/>
        </w:rPr>
        <w:t>Page 139</w:t>
      </w:r>
      <w:bookmarkEnd w:id="11"/>
    </w:p>
    <w:p w14:paraId="5EE248B6"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changes on those deeper interests which make for permanent good. She is always sound and orthodox on questions affecting the well-being of her race. You do not find the colored woman selling her birthright for a mess of pottage. Nay, even after reason has retired from the contest, she has been known to cling blindly with the instinct of a turtle dove to those principles and policies which to her mind promise hope and safety for children yet unborn. It is notorious that ignorant black women in the South have actually left their husbands' homes and repudiated their support for what was understood by the wife to be race disloyalty, or "voting away," as she expresses it, the privileges of herself and little ones.</w:t>
      </w:r>
    </w:p>
    <w:p w14:paraId="2A0C5838"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It is largely our women in the South to-day who keep the black men solid in the Republican party. The latter as they increase in intelligence and power of discrimination would be more apt to divide on local issues at any rate. They begin to see that the Grand Old Party regards the Negro's cause as an outgrown issue, and on Southern soil at least finds a too intimate acquaintanceship with him a somewhat unsavory recommendation. Then, too, their political wits have been sharpened</w:t>
      </w:r>
    </w:p>
    <w:p w14:paraId="36A1179D" w14:textId="77777777" w:rsidR="009C228E" w:rsidRPr="009C228E" w:rsidRDefault="00297D28" w:rsidP="009C228E">
      <w:pPr>
        <w:rPr>
          <w:rFonts w:eastAsia="Times New Roman"/>
          <w:szCs w:val="24"/>
        </w:rPr>
      </w:pPr>
      <w:r w:rsidRPr="00297D28">
        <w:rPr>
          <w:rFonts w:eastAsia="Times New Roman"/>
          <w:noProof/>
          <w:szCs w:val="24"/>
        </w:rPr>
        <w:pict w14:anchorId="326231AF">
          <v:rect id="_x0000_i1030" alt="" style="width:468pt;height:.05pt;mso-width-percent:0;mso-height-percent:0;mso-width-percent:0;mso-height-percent:0" o:hrstd="t" o:hrnoshade="t" o:hr="t" fillcolor="black" stroked="f"/>
        </w:pict>
      </w:r>
    </w:p>
    <w:p w14:paraId="5D13AF82" w14:textId="77777777" w:rsidR="009C228E" w:rsidRPr="009C228E" w:rsidRDefault="009C228E" w:rsidP="009C228E">
      <w:pPr>
        <w:rPr>
          <w:rFonts w:eastAsia="Times New Roman"/>
          <w:szCs w:val="24"/>
        </w:rPr>
      </w:pPr>
      <w:bookmarkStart w:id="12" w:name="coope140"/>
      <w:r w:rsidRPr="009C228E">
        <w:rPr>
          <w:rFonts w:ascii="Arial" w:eastAsia="Times New Roman" w:hAnsi="Arial" w:cs="Arial"/>
          <w:color w:val="2F5274"/>
          <w:sz w:val="18"/>
          <w:szCs w:val="18"/>
          <w:shd w:val="clear" w:color="auto" w:fill="FFFFFF"/>
        </w:rPr>
        <w:t>Page 140</w:t>
      </w:r>
      <w:bookmarkEnd w:id="12"/>
    </w:p>
    <w:p w14:paraId="57410762"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to appreciate the fact that it is good policy to cultivate one's neighbors and not depend too much on a distant friend to fight one's home battles. But the black woman can never forget--however lukewarm the party may to-day appear--that it was a Republican president who struck the manacles from her own wrists and gave the possibilities of manhood to her helpless little ones; and to her mind a Democratic Negro is a traitor and a time-server. Talk as much as you like of venality and manipulation in the South, there are not many men, I can tell you, who would dare face a wife quivering in every fiber with the consciousness that her husband is a coward who could be paid to desert her deepest and dearest interests.</w:t>
      </w:r>
    </w:p>
    <w:p w14:paraId="74C52FC9"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xml:space="preserve">        Not unfelt, then, if </w:t>
      </w:r>
      <w:proofErr w:type="spellStart"/>
      <w:r w:rsidRPr="009C228E">
        <w:rPr>
          <w:rFonts w:ascii="Arial" w:eastAsia="Times New Roman" w:hAnsi="Arial" w:cs="Arial"/>
          <w:color w:val="000000"/>
          <w:sz w:val="20"/>
        </w:rPr>
        <w:t>unproclaimed</w:t>
      </w:r>
      <w:proofErr w:type="spellEnd"/>
      <w:r w:rsidRPr="009C228E">
        <w:rPr>
          <w:rFonts w:ascii="Arial" w:eastAsia="Times New Roman" w:hAnsi="Arial" w:cs="Arial"/>
          <w:color w:val="000000"/>
          <w:sz w:val="20"/>
        </w:rPr>
        <w:t xml:space="preserve"> has been the work and influence of the colored women of America. Our list of chieftains in the service, though not long, is not inferior in strength and excellence, I dare believe, to any similar list which this country can produce.</w:t>
      </w:r>
    </w:p>
    <w:p w14:paraId="4BC73585"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Among the pioneers, Frances Watkins Harper could sing with prophetic exaltation in the darkest days, when as yet there was not a rift in the clouds overhanging her people:</w:t>
      </w:r>
    </w:p>
    <w:p w14:paraId="345D00C4" w14:textId="77777777" w:rsidR="009C228E" w:rsidRPr="009C228E" w:rsidRDefault="00297D28" w:rsidP="009C228E">
      <w:pPr>
        <w:rPr>
          <w:rFonts w:eastAsia="Times New Roman"/>
          <w:szCs w:val="24"/>
        </w:rPr>
      </w:pPr>
      <w:r w:rsidRPr="00297D28">
        <w:rPr>
          <w:rFonts w:eastAsia="Times New Roman"/>
          <w:noProof/>
          <w:szCs w:val="24"/>
        </w:rPr>
        <w:pict w14:anchorId="7C18E0B6">
          <v:rect id="_x0000_i1029" alt="" style="width:468pt;height:.05pt;mso-width-percent:0;mso-height-percent:0;mso-width-percent:0;mso-height-percent:0" o:hrstd="t" o:hrnoshade="t" o:hr="t" fillcolor="black" stroked="f"/>
        </w:pict>
      </w:r>
    </w:p>
    <w:p w14:paraId="6EF323AF" w14:textId="77777777" w:rsidR="009C228E" w:rsidRPr="009C228E" w:rsidRDefault="009C228E" w:rsidP="009C228E">
      <w:pPr>
        <w:rPr>
          <w:rFonts w:eastAsia="Times New Roman"/>
          <w:szCs w:val="24"/>
        </w:rPr>
      </w:pPr>
      <w:bookmarkStart w:id="13" w:name="coope141"/>
      <w:r w:rsidRPr="009C228E">
        <w:rPr>
          <w:rFonts w:ascii="Arial" w:eastAsia="Times New Roman" w:hAnsi="Arial" w:cs="Arial"/>
          <w:color w:val="2F5274"/>
          <w:sz w:val="18"/>
          <w:szCs w:val="18"/>
          <w:shd w:val="clear" w:color="auto" w:fill="FFFFFF"/>
        </w:rPr>
        <w:t>Page 141</w:t>
      </w:r>
      <w:bookmarkEnd w:id="13"/>
    </w:p>
    <w:p w14:paraId="00ACF188"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br/>
        <w:t>                         "Yes, Ethiopia shall stretch</w:t>
      </w:r>
      <w:r w:rsidRPr="009C228E">
        <w:rPr>
          <w:rFonts w:ascii="Arial" w:eastAsia="Times New Roman" w:hAnsi="Arial" w:cs="Arial"/>
          <w:color w:val="000000"/>
          <w:sz w:val="20"/>
        </w:rPr>
        <w:br/>
        <w:t>                         Her bleeding hands abroad;</w:t>
      </w:r>
      <w:r w:rsidRPr="009C228E">
        <w:rPr>
          <w:rFonts w:ascii="Arial" w:eastAsia="Times New Roman" w:hAnsi="Arial" w:cs="Arial"/>
          <w:color w:val="000000"/>
          <w:sz w:val="20"/>
        </w:rPr>
        <w:br/>
        <w:t>                         Her cry of agony shall reach the burning throne of God.</w:t>
      </w:r>
      <w:r w:rsidRPr="009C228E">
        <w:rPr>
          <w:rFonts w:ascii="Arial" w:eastAsia="Times New Roman" w:hAnsi="Arial" w:cs="Arial"/>
          <w:color w:val="000000"/>
          <w:sz w:val="20"/>
        </w:rPr>
        <w:br/>
        <w:t>                         Redeemed from dust and freed from chains</w:t>
      </w:r>
      <w:r w:rsidRPr="009C228E">
        <w:rPr>
          <w:rFonts w:ascii="Arial" w:eastAsia="Times New Roman" w:hAnsi="Arial" w:cs="Arial"/>
          <w:color w:val="000000"/>
          <w:sz w:val="20"/>
        </w:rPr>
        <w:br/>
        <w:t>                         Her sons shall lift their eyes,</w:t>
      </w:r>
      <w:r w:rsidRPr="009C228E">
        <w:rPr>
          <w:rFonts w:ascii="Arial" w:eastAsia="Times New Roman" w:hAnsi="Arial" w:cs="Arial"/>
          <w:color w:val="000000"/>
          <w:sz w:val="20"/>
        </w:rPr>
        <w:br/>
        <w:t>                         From cloud-</w:t>
      </w:r>
      <w:proofErr w:type="spellStart"/>
      <w:r w:rsidRPr="009C228E">
        <w:rPr>
          <w:rFonts w:ascii="Arial" w:eastAsia="Times New Roman" w:hAnsi="Arial" w:cs="Arial"/>
          <w:color w:val="000000"/>
          <w:sz w:val="20"/>
        </w:rPr>
        <w:t>capt</w:t>
      </w:r>
      <w:proofErr w:type="spellEnd"/>
      <w:r w:rsidRPr="009C228E">
        <w:rPr>
          <w:rFonts w:ascii="Arial" w:eastAsia="Times New Roman" w:hAnsi="Arial" w:cs="Arial"/>
          <w:color w:val="000000"/>
          <w:sz w:val="20"/>
        </w:rPr>
        <w:t xml:space="preserve"> hills and verdant plains</w:t>
      </w:r>
      <w:r w:rsidRPr="009C228E">
        <w:rPr>
          <w:rFonts w:ascii="Arial" w:eastAsia="Times New Roman" w:hAnsi="Arial" w:cs="Arial"/>
          <w:color w:val="000000"/>
          <w:sz w:val="20"/>
        </w:rPr>
        <w:br/>
        <w:t>                         Shall shouts of triumph rise."</w:t>
      </w:r>
    </w:p>
    <w:p w14:paraId="05BA92C0"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xml:space="preserve">        Among preachers of righteousness, an unanswerable silencer of cavilers and objectors, was Sojourner Truth, that unique and rugged genius who seemed carved out without hand or chisel from the </w:t>
      </w:r>
      <w:r w:rsidRPr="009C228E">
        <w:rPr>
          <w:rFonts w:ascii="Arial" w:eastAsia="Times New Roman" w:hAnsi="Arial" w:cs="Arial"/>
          <w:color w:val="000000"/>
          <w:sz w:val="20"/>
        </w:rPr>
        <w:lastRenderedPageBreak/>
        <w:t>solid mountain mass; and in pleasing contrast, Amanda Smith, sweetest of natural singers and pleaders in dulcet tones for the things of God and of His Christ.</w:t>
      </w:r>
    </w:p>
    <w:p w14:paraId="619C86E6"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Sarah Woodson Early and Martha Briggs, planting and watering in the school room, and giving off front their matchless and irresistible personality an impetus and inspiration which can never die so long as there lives and breathes a remote descendant of their disciples and friends.</w:t>
      </w:r>
    </w:p>
    <w:p w14:paraId="4CEFFEE7"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Charlotte Fortin Grimke, the gentle spirit whose verses and life link her so beautifully with America's great Quaker poet and loving reformer.</w:t>
      </w:r>
    </w:p>
    <w:p w14:paraId="2E12BA3D"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Hallie Quinn Brown, charming reader, earnest effective lecturer and devoted worker of unflagging zeal and unquestioned power.</w:t>
      </w:r>
    </w:p>
    <w:p w14:paraId="1F7F733B" w14:textId="77777777" w:rsidR="009C228E" w:rsidRPr="009C228E" w:rsidRDefault="00297D28" w:rsidP="009C228E">
      <w:pPr>
        <w:rPr>
          <w:rFonts w:eastAsia="Times New Roman"/>
          <w:szCs w:val="24"/>
        </w:rPr>
      </w:pPr>
      <w:r w:rsidRPr="00297D28">
        <w:rPr>
          <w:rFonts w:eastAsia="Times New Roman"/>
          <w:noProof/>
          <w:szCs w:val="24"/>
        </w:rPr>
        <w:pict w14:anchorId="617193A9">
          <v:rect id="_x0000_i1028" alt="" style="width:468pt;height:.05pt;mso-width-percent:0;mso-height-percent:0;mso-width-percent:0;mso-height-percent:0" o:hrstd="t" o:hrnoshade="t" o:hr="t" fillcolor="black" stroked="f"/>
        </w:pict>
      </w:r>
    </w:p>
    <w:p w14:paraId="77745354" w14:textId="77777777" w:rsidR="009C228E" w:rsidRPr="009C228E" w:rsidRDefault="009C228E" w:rsidP="009C228E">
      <w:pPr>
        <w:rPr>
          <w:rFonts w:eastAsia="Times New Roman"/>
          <w:szCs w:val="24"/>
        </w:rPr>
      </w:pPr>
      <w:bookmarkStart w:id="14" w:name="coope142"/>
      <w:r w:rsidRPr="009C228E">
        <w:rPr>
          <w:rFonts w:ascii="Arial" w:eastAsia="Times New Roman" w:hAnsi="Arial" w:cs="Arial"/>
          <w:color w:val="2F5274"/>
          <w:sz w:val="18"/>
          <w:szCs w:val="18"/>
          <w:shd w:val="clear" w:color="auto" w:fill="FFFFFF"/>
        </w:rPr>
        <w:t>Page 142</w:t>
      </w:r>
      <w:bookmarkEnd w:id="14"/>
    </w:p>
    <w:p w14:paraId="44ADC6DC"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Fannie Jackson Coppin, the teacher and organizer, pre-eminent among women of whatever country or race in constructive and executive force.</w:t>
      </w:r>
    </w:p>
    <w:p w14:paraId="59B2BDD0"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These women represent all shades of belief and as many departments of activity; but they have one thing in common--their sympathy with the oppressed race in America and the consecration of their several talents in whatever line to the work of its deliverance and development.</w:t>
      </w:r>
    </w:p>
    <w:p w14:paraId="3928B0E0"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Fifty years ago woman's activity according to orthodox definitions was on a pretty clearly cut "sphere," including primarily the kitchen and the nursery, and rescued from the barrenness of prison bars by the womanly mania for adorning every discoverable bit of china or canvass with forlorn looking cranes balanced idiotically on one foot. The woman of to-day finds herself in the presence of responsibilities which ramify through the profoundest and most varied interests of her country and race. Not one of the issues of this plodding, toiling, sinning, repenting, falling, aspiring humanity can afford to shut her out, or can deny the reality of her influence. No plan for renovating society, no scheme for purifying politics, no reform in church or in state, no moral,</w:t>
      </w:r>
    </w:p>
    <w:p w14:paraId="691652D2" w14:textId="77777777" w:rsidR="009C228E" w:rsidRPr="009C228E" w:rsidRDefault="00297D28" w:rsidP="009C228E">
      <w:pPr>
        <w:rPr>
          <w:rFonts w:eastAsia="Times New Roman"/>
          <w:szCs w:val="24"/>
        </w:rPr>
      </w:pPr>
      <w:r w:rsidRPr="00297D28">
        <w:rPr>
          <w:rFonts w:eastAsia="Times New Roman"/>
          <w:noProof/>
          <w:szCs w:val="24"/>
        </w:rPr>
        <w:pict w14:anchorId="5D3AA9D0">
          <v:rect id="_x0000_i1027" alt="" style="width:468pt;height:.05pt;mso-width-percent:0;mso-height-percent:0;mso-width-percent:0;mso-height-percent:0" o:hrstd="t" o:hrnoshade="t" o:hr="t" fillcolor="black" stroked="f"/>
        </w:pict>
      </w:r>
    </w:p>
    <w:p w14:paraId="18742D24" w14:textId="77777777" w:rsidR="009C228E" w:rsidRPr="009C228E" w:rsidRDefault="009C228E" w:rsidP="009C228E">
      <w:pPr>
        <w:rPr>
          <w:rFonts w:eastAsia="Times New Roman"/>
          <w:szCs w:val="24"/>
        </w:rPr>
      </w:pPr>
      <w:bookmarkStart w:id="15" w:name="coope143"/>
      <w:r w:rsidRPr="009C228E">
        <w:rPr>
          <w:rFonts w:ascii="Arial" w:eastAsia="Times New Roman" w:hAnsi="Arial" w:cs="Arial"/>
          <w:color w:val="2F5274"/>
          <w:sz w:val="18"/>
          <w:szCs w:val="18"/>
          <w:shd w:val="clear" w:color="auto" w:fill="FFFFFF"/>
        </w:rPr>
        <w:t>Page 143</w:t>
      </w:r>
      <w:bookmarkEnd w:id="15"/>
    </w:p>
    <w:p w14:paraId="3BF4724E"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social, or economic question, no movement upward or downward in the human plane is lost on her. A man once said when told his house was afire: "Go tell my wife; I never meddle with household affairs." But no woman can possibly put herself or her sex outside any of the interests that affect humanity. All departments in the new era are to be hers, in the sense that her interests are in all and through all; and it is incumbent on her to keep intelligently and sympathetically </w:t>
      </w:r>
      <w:proofErr w:type="spellStart"/>
      <w:r w:rsidRPr="009C228E">
        <w:rPr>
          <w:rFonts w:ascii="Arial" w:eastAsia="Times New Roman" w:hAnsi="Arial" w:cs="Arial"/>
          <w:i/>
          <w:iCs/>
          <w:color w:val="000000"/>
          <w:sz w:val="20"/>
        </w:rPr>
        <w:t>en</w:t>
      </w:r>
      <w:proofErr w:type="spellEnd"/>
      <w:r w:rsidRPr="009C228E">
        <w:rPr>
          <w:rFonts w:ascii="Arial" w:eastAsia="Times New Roman" w:hAnsi="Arial" w:cs="Arial"/>
          <w:i/>
          <w:iCs/>
          <w:color w:val="000000"/>
          <w:sz w:val="20"/>
        </w:rPr>
        <w:t xml:space="preserve"> rapport</w:t>
      </w:r>
      <w:r w:rsidRPr="009C228E">
        <w:rPr>
          <w:rFonts w:ascii="Arial" w:eastAsia="Times New Roman" w:hAnsi="Arial" w:cs="Arial"/>
          <w:color w:val="000000"/>
          <w:sz w:val="20"/>
        </w:rPr>
        <w:t xml:space="preserve"> with all the great movements of her time, that she may know on which side to throw the weight of her influence. She stands now at the gateway of this new era of American civilization. In her hands must be </w:t>
      </w:r>
      <w:proofErr w:type="spellStart"/>
      <w:r w:rsidRPr="009C228E">
        <w:rPr>
          <w:rFonts w:ascii="Arial" w:eastAsia="Times New Roman" w:hAnsi="Arial" w:cs="Arial"/>
          <w:color w:val="000000"/>
          <w:sz w:val="20"/>
        </w:rPr>
        <w:t>moulded</w:t>
      </w:r>
      <w:proofErr w:type="spellEnd"/>
      <w:r w:rsidRPr="009C228E">
        <w:rPr>
          <w:rFonts w:ascii="Arial" w:eastAsia="Times New Roman" w:hAnsi="Arial" w:cs="Arial"/>
          <w:color w:val="000000"/>
          <w:sz w:val="20"/>
        </w:rPr>
        <w:t xml:space="preserve"> the strength, the wit, the statesmanship, the morality, all the psychic force, the social and economic intercourse of that era. To be alive at such an epoch is a privilege, to be a woman then is sublime.</w:t>
      </w:r>
    </w:p>
    <w:p w14:paraId="2BD1E4F7"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In this last decade of our century, changes of such moment are in progress, such new and alluring vistas are opening out before us, such original and radical suggestions for the adjustment of labor and capital, of government and the governed, of the family, the church and the state, that to be a possible factor though an</w:t>
      </w:r>
    </w:p>
    <w:p w14:paraId="2E49AE46" w14:textId="77777777" w:rsidR="009C228E" w:rsidRPr="009C228E" w:rsidRDefault="00297D28" w:rsidP="009C228E">
      <w:pPr>
        <w:rPr>
          <w:rFonts w:eastAsia="Times New Roman"/>
          <w:szCs w:val="24"/>
        </w:rPr>
      </w:pPr>
      <w:r w:rsidRPr="00297D28">
        <w:rPr>
          <w:rFonts w:eastAsia="Times New Roman"/>
          <w:noProof/>
          <w:szCs w:val="24"/>
        </w:rPr>
        <w:pict w14:anchorId="2E916E39">
          <v:rect id="_x0000_i1026" alt="" style="width:468pt;height:.05pt;mso-width-percent:0;mso-height-percent:0;mso-width-percent:0;mso-height-percent:0" o:hrstd="t" o:hrnoshade="t" o:hr="t" fillcolor="black" stroked="f"/>
        </w:pict>
      </w:r>
    </w:p>
    <w:p w14:paraId="5BAF8566" w14:textId="77777777" w:rsidR="009C228E" w:rsidRPr="009C228E" w:rsidRDefault="009C228E" w:rsidP="009C228E">
      <w:pPr>
        <w:rPr>
          <w:rFonts w:eastAsia="Times New Roman"/>
          <w:szCs w:val="24"/>
        </w:rPr>
      </w:pPr>
      <w:bookmarkStart w:id="16" w:name="coope144"/>
      <w:r w:rsidRPr="009C228E">
        <w:rPr>
          <w:rFonts w:ascii="Arial" w:eastAsia="Times New Roman" w:hAnsi="Arial" w:cs="Arial"/>
          <w:color w:val="2F5274"/>
          <w:sz w:val="18"/>
          <w:szCs w:val="18"/>
          <w:shd w:val="clear" w:color="auto" w:fill="FFFFFF"/>
        </w:rPr>
        <w:t>Page 144</w:t>
      </w:r>
      <w:bookmarkEnd w:id="16"/>
    </w:p>
    <w:p w14:paraId="779D8F50"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lastRenderedPageBreak/>
        <w:t>infinitesimal in such a movement is pregnant with hope and weighty with responsibility. To be a woman in such an age carries with it a privilege and an opportunity never implied before. But to be a woman of the Negro race in America, and to be able to grasp the deep significance of the possibilities of the crisis, is to have a heritage, it seems to me, unique in the ages. In the first place, the race is young and full of the elasticity and hopefulness of youth. All its achievements are before it. It does not look on the masterly triumphs of nineteenth century civilization with that </w:t>
      </w:r>
      <w:r w:rsidRPr="009C228E">
        <w:rPr>
          <w:rFonts w:ascii="Arial" w:eastAsia="Times New Roman" w:hAnsi="Arial" w:cs="Arial"/>
          <w:i/>
          <w:iCs/>
          <w:color w:val="000000"/>
          <w:sz w:val="20"/>
        </w:rPr>
        <w:t>blasé</w:t>
      </w:r>
      <w:r w:rsidRPr="009C228E">
        <w:rPr>
          <w:rFonts w:ascii="Arial" w:eastAsia="Times New Roman" w:hAnsi="Arial" w:cs="Arial"/>
          <w:color w:val="000000"/>
          <w:sz w:val="20"/>
        </w:rPr>
        <w:t>, world-weary look which characterizes the old washed out and worn out races which have already, so to speak, seen their best days.</w:t>
      </w:r>
    </w:p>
    <w:p w14:paraId="728FFA87"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xml:space="preserve">        Said a European writer recently: "Except the </w:t>
      </w:r>
      <w:proofErr w:type="spellStart"/>
      <w:r w:rsidRPr="009C228E">
        <w:rPr>
          <w:rFonts w:ascii="Arial" w:eastAsia="Times New Roman" w:hAnsi="Arial" w:cs="Arial"/>
          <w:color w:val="000000"/>
          <w:sz w:val="20"/>
        </w:rPr>
        <w:t>Sclavonic</w:t>
      </w:r>
      <w:proofErr w:type="spellEnd"/>
      <w:r w:rsidRPr="009C228E">
        <w:rPr>
          <w:rFonts w:ascii="Arial" w:eastAsia="Times New Roman" w:hAnsi="Arial" w:cs="Arial"/>
          <w:color w:val="000000"/>
          <w:sz w:val="20"/>
        </w:rPr>
        <w:t>, the Negro is the only original and distinctive genius which has yet to come to growth-- and the feeling is to cherish and develop it."</w:t>
      </w:r>
    </w:p>
    <w:p w14:paraId="188B00A9"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Everything to this race is new and strange and inspiring. There is a quickening of its pulses and a glowing of its self-consciousness. Aha, I can rival that! I can aspire to that! I can honor my name and vindicate my race! Something like this, it strikes me, is the enthusiasm which stirs the genius of young</w:t>
      </w:r>
    </w:p>
    <w:p w14:paraId="27A5115D" w14:textId="77777777" w:rsidR="009C228E" w:rsidRPr="009C228E" w:rsidRDefault="00297D28" w:rsidP="009C228E">
      <w:pPr>
        <w:rPr>
          <w:rFonts w:eastAsia="Times New Roman"/>
          <w:szCs w:val="24"/>
        </w:rPr>
      </w:pPr>
      <w:r w:rsidRPr="00297D28">
        <w:rPr>
          <w:rFonts w:eastAsia="Times New Roman"/>
          <w:noProof/>
          <w:szCs w:val="24"/>
        </w:rPr>
        <w:pict w14:anchorId="1C3E5C7F">
          <v:rect id="_x0000_i1025" alt="" style="width:468pt;height:.05pt;mso-width-percent:0;mso-height-percent:0;mso-width-percent:0;mso-height-percent:0" o:hrstd="t" o:hrnoshade="t" o:hr="t" fillcolor="black" stroked="f"/>
        </w:pict>
      </w:r>
    </w:p>
    <w:p w14:paraId="0297D895" w14:textId="77777777" w:rsidR="009C228E" w:rsidRPr="009C228E" w:rsidRDefault="009C228E" w:rsidP="009C228E">
      <w:pPr>
        <w:rPr>
          <w:rFonts w:eastAsia="Times New Roman"/>
          <w:szCs w:val="24"/>
        </w:rPr>
      </w:pPr>
      <w:bookmarkStart w:id="17" w:name="coope145"/>
      <w:r w:rsidRPr="009C228E">
        <w:rPr>
          <w:rFonts w:ascii="Arial" w:eastAsia="Times New Roman" w:hAnsi="Arial" w:cs="Arial"/>
          <w:color w:val="2F5274"/>
          <w:sz w:val="18"/>
          <w:szCs w:val="18"/>
          <w:shd w:val="clear" w:color="auto" w:fill="FFFFFF"/>
        </w:rPr>
        <w:t>Page 145</w:t>
      </w:r>
      <w:bookmarkEnd w:id="17"/>
    </w:p>
    <w:p w14:paraId="165C7DA9"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Africa in America; and the memory of past oppression and the fact of present attempted repression only serve to gather momentum for its irrepressible powers. Then again, a race in such a stage of growth is peculiarly sensitive to impressions. Not the photographer's sensitized plate is more delicately impressionable to outer influences than is this high strung people here on the threshold of a career.</w:t>
      </w:r>
    </w:p>
    <w:p w14:paraId="754D7258" w14:textId="77777777" w:rsidR="009C228E" w:rsidRPr="009C228E" w:rsidRDefault="009C228E" w:rsidP="009C228E">
      <w:pPr>
        <w:shd w:val="clear" w:color="auto" w:fill="FFFFFF"/>
        <w:spacing w:before="100" w:beforeAutospacing="1" w:after="100" w:afterAutospacing="1"/>
        <w:rPr>
          <w:rFonts w:ascii="Arial" w:eastAsia="Times New Roman" w:hAnsi="Arial" w:cs="Arial"/>
          <w:color w:val="000000"/>
          <w:sz w:val="20"/>
        </w:rPr>
      </w:pPr>
      <w:r w:rsidRPr="009C228E">
        <w:rPr>
          <w:rFonts w:ascii="Arial" w:eastAsia="Times New Roman" w:hAnsi="Arial" w:cs="Arial"/>
          <w:color w:val="000000"/>
          <w:sz w:val="20"/>
        </w:rPr>
        <w:t>        What a responsibility then to have the sole management of the primal lights and shadows! Such is the colored woman's office. She must stamp weal or woe on the coming history of this people. May she see her opportunity and vindicate her high prerogative.</w:t>
      </w:r>
    </w:p>
    <w:p w14:paraId="3728826B" w14:textId="77777777" w:rsidR="009C228E" w:rsidRPr="009C228E" w:rsidRDefault="009C228E" w:rsidP="009C228E">
      <w:pPr>
        <w:rPr>
          <w:rFonts w:eastAsia="Times New Roman"/>
          <w:szCs w:val="24"/>
        </w:rPr>
      </w:pPr>
    </w:p>
    <w:p w14:paraId="117EEEBA" w14:textId="77777777" w:rsidR="00CA7808" w:rsidRDefault="00297D28"/>
    <w:sectPr w:rsidR="00CA7808" w:rsidSect="008D6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E"/>
    <w:rsid w:val="00297D28"/>
    <w:rsid w:val="008D63E5"/>
    <w:rsid w:val="009C228E"/>
    <w:rsid w:val="00A177FF"/>
    <w:rsid w:val="00A6043A"/>
    <w:rsid w:val="00CD236E"/>
    <w:rsid w:val="00CD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0441"/>
  <w14:defaultImageDpi w14:val="32767"/>
  <w15:chartTrackingRefBased/>
  <w15:docId w15:val="{A04C1FA3-DBDB-EC43-B87C-39A21DDA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228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228E"/>
    <w:rPr>
      <w:rFonts w:eastAsia="Times New Roman"/>
      <w:b/>
      <w:bCs/>
      <w:sz w:val="27"/>
      <w:szCs w:val="27"/>
    </w:rPr>
  </w:style>
  <w:style w:type="paragraph" w:styleId="NormalWeb">
    <w:name w:val="Normal (Web)"/>
    <w:basedOn w:val="Normal"/>
    <w:uiPriority w:val="99"/>
    <w:semiHidden/>
    <w:unhideWhenUsed/>
    <w:rsid w:val="009C228E"/>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13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3391</Words>
  <Characters>19335</Characters>
  <Application>Microsoft Office Word</Application>
  <DocSecurity>0</DocSecurity>
  <Lines>161</Lines>
  <Paragraphs>45</Paragraphs>
  <ScaleCrop>false</ScaleCrop>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Martha H</dc:creator>
  <cp:keywords/>
  <dc:description/>
  <cp:lastModifiedBy>Patterson, Martha H</cp:lastModifiedBy>
  <cp:revision>1</cp:revision>
  <dcterms:created xsi:type="dcterms:W3CDTF">2021-03-04T21:38:00Z</dcterms:created>
  <dcterms:modified xsi:type="dcterms:W3CDTF">2021-03-04T21:39:00Z</dcterms:modified>
</cp:coreProperties>
</file>